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**Plan de la Comisión de Protección Civil**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**Propósito:** </w:t>
      </w:r>
    </w:p>
    <w:p>
      <w:pPr>
        <w:pStyle w:val="Normal"/>
        <w:rPr/>
      </w:pPr>
      <w:r>
        <w:rPr/>
        <w:t>Garantizar la integridad física y emocional de la comunidad educativa mediante la implementación de medidas preventivas y reactivas ante situaciones de riesgo o emergencia.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**Objetivo:** </w:t>
      </w:r>
    </w:p>
    <w:p>
      <w:pPr>
        <w:pStyle w:val="Normal"/>
        <w:rPr/>
      </w:pPr>
      <w:r>
        <w:rPr/>
        <w:t>Desarrollar, supervisar y evaluar acciones y protocolos de protección civil que permitan prevenir, responder y recuperarse de emergencias y desastres en el contexto escolar.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**Actividades:**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**Elaboración del Plan de Protección Civil Escolar:** </w:t>
      </w:r>
    </w:p>
    <w:p>
      <w:pPr>
        <w:pStyle w:val="Normal"/>
        <w:rPr/>
      </w:pPr>
      <w:r>
        <w:rPr/>
        <w:t xml:space="preserve">   </w:t>
      </w:r>
      <w:r>
        <w:rPr/>
        <w:t>- Realizar un diagnóstico de los riesgos internos y externos de la institución.</w:t>
      </w:r>
    </w:p>
    <w:p>
      <w:pPr>
        <w:pStyle w:val="Normal"/>
        <w:rPr/>
      </w:pPr>
      <w:r>
        <w:rPr/>
        <w:t xml:space="preserve">   </w:t>
      </w:r>
      <w:r>
        <w:rPr/>
        <w:t>- Definir rutas de evacuación, puntos de encuentro, y roles durante emergencias.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**Simulacros Periodizados:** </w:t>
      </w:r>
    </w:p>
    <w:p>
      <w:pPr>
        <w:pStyle w:val="Normal"/>
        <w:rPr/>
      </w:pPr>
      <w:r>
        <w:rPr/>
        <w:t xml:space="preserve">   </w:t>
      </w:r>
      <w:r>
        <w:rPr/>
        <w:t>- Organizar y realizar simulacros de sismo al menos una vez al mes, considerando la zona sísmica en la que se encuentra la institución.</w:t>
      </w:r>
    </w:p>
    <w:p>
      <w:pPr>
        <w:pStyle w:val="Normal"/>
        <w:rPr/>
      </w:pPr>
      <w:r>
        <w:rPr/>
        <w:t xml:space="preserve">   </w:t>
      </w:r>
      <w:r>
        <w:rPr/>
        <w:t>- Implementar otros simulacros según los riesgos identificados (incendio, inundación, etc.).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**Formación de Brigadas Escolares:** </w:t>
      </w:r>
    </w:p>
    <w:p>
      <w:pPr>
        <w:pStyle w:val="Normal"/>
        <w:rPr/>
      </w:pPr>
      <w:r>
        <w:rPr/>
        <w:t xml:space="preserve">   </w:t>
      </w:r>
      <w:r>
        <w:rPr/>
        <w:t>- Seleccionar y capacitar a docentes, administrativos y estudiantes para conformar brigadas de evacuación, primeros auxilios, y contra incendios.</w:t>
      </w:r>
    </w:p>
    <w:p>
      <w:pPr>
        <w:pStyle w:val="Normal"/>
        <w:rPr/>
      </w:pPr>
      <w:r>
        <w:rPr/>
        <w:t xml:space="preserve">   </w:t>
      </w:r>
      <w:r>
        <w:rPr/>
        <w:t>- Realizar prácticas periódicas con las brigadas.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**Cursos y Capacitaciones:** </w:t>
      </w:r>
    </w:p>
    <w:p>
      <w:pPr>
        <w:pStyle w:val="Normal"/>
        <w:rPr/>
      </w:pPr>
      <w:r>
        <w:rPr/>
        <w:t xml:space="preserve">   </w:t>
      </w:r>
      <w:r>
        <w:rPr/>
        <w:t>- Ofrecer talleres y cursos a la comunidad educativa sobre primeros auxilios, uso de extintores, y otras habilidades relacionadas con la protección civil.</w:t>
      </w:r>
    </w:p>
    <w:p>
      <w:pPr>
        <w:pStyle w:val="Normal"/>
        <w:rPr/>
      </w:pPr>
      <w:r>
        <w:rPr/>
        <w:t xml:space="preserve">   </w:t>
      </w:r>
      <w:r>
        <w:rPr/>
        <w:t>- Invitar a expertos o entidades especializadas para estas capacitaciones.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**Mantenimiento y Verificación de Infraestructura:** </w:t>
      </w:r>
    </w:p>
    <w:p>
      <w:pPr>
        <w:pStyle w:val="Normal"/>
        <w:rPr/>
      </w:pPr>
      <w:r>
        <w:rPr/>
        <w:t xml:space="preserve">   </w:t>
      </w:r>
      <w:r>
        <w:rPr/>
        <w:t>- Realizar revisiones periódicas de las instalaciones eléctricas, gas, y estructurales para detectar y corregir posibles riesgos.</w:t>
      </w:r>
    </w:p>
    <w:p>
      <w:pPr>
        <w:pStyle w:val="Normal"/>
        <w:rPr/>
      </w:pPr>
      <w:r>
        <w:rPr/>
        <w:t xml:space="preserve">   </w:t>
      </w:r>
      <w:r>
        <w:rPr/>
        <w:t>- Asegurarse de que los extintores, alarmas y demás herramientas de emergencia estén en condiciones óptimas y en lugares accesibles.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6. **Difusión de Información:** </w:t>
      </w:r>
    </w:p>
    <w:p>
      <w:pPr>
        <w:pStyle w:val="Normal"/>
        <w:rPr/>
      </w:pPr>
      <w:r>
        <w:rPr/>
        <w:t xml:space="preserve">   </w:t>
      </w:r>
      <w:r>
        <w:rPr/>
        <w:t>- Mantener informada a la comunidad educativa sobre las medidas y protocolos de protección civil a través de charlas, folletos, correos, entre otros medios.</w:t>
      </w:r>
    </w:p>
    <w:p>
      <w:pPr>
        <w:pStyle w:val="Normal"/>
        <w:rPr/>
      </w:pPr>
      <w:r>
        <w:rPr/>
        <w:t xml:space="preserve">   </w:t>
      </w:r>
      <w:r>
        <w:rPr/>
        <w:t>- Usar el periódico mural para difundir información relevante y consejos de seguridad.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7. **Kit de Emergencia:** </w:t>
      </w:r>
    </w:p>
    <w:p>
      <w:pPr>
        <w:pStyle w:val="Normal"/>
        <w:rPr/>
      </w:pPr>
      <w:r>
        <w:rPr/>
        <w:t xml:space="preserve">   </w:t>
      </w:r>
      <w:r>
        <w:rPr/>
        <w:t>- Preparar y mantener actualizados kits de emergencia en puntos estratégicos del plantel con insumos básicos como agua, alimentos no perecibles, medicamentos, linterna, entre otros.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8. **Alianzas con Entidades Externas:** </w:t>
      </w:r>
    </w:p>
    <w:p>
      <w:pPr>
        <w:pStyle w:val="Normal"/>
        <w:rPr/>
      </w:pPr>
      <w:r>
        <w:rPr/>
        <w:t xml:space="preserve">   </w:t>
      </w:r>
      <w:r>
        <w:rPr/>
        <w:t>- Establecer contactos y alianzas con entidades locales de protección civil, bomberos y servicios médicos para actuar de manera coordinada en caso de emergencia.</w:t>
      </w:r>
    </w:p>
    <w:p>
      <w:pPr>
        <w:pStyle w:val="Normal"/>
        <w:rPr/>
      </w:pPr>
      <w:r>
        <w:rPr/>
        <w:t xml:space="preserve">   </w:t>
      </w:r>
      <w:r>
        <w:rPr/>
        <w:t>- Solicitar asesorías y revisiones externas para validar y mejorar los protocolos establecidos.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**Evaluación y Mejora Continua:** </w:t>
      </w:r>
    </w:p>
    <w:p>
      <w:pPr>
        <w:pStyle w:val="Normal"/>
        <w:rPr/>
      </w:pPr>
      <w:r>
        <w:rPr/>
        <w:t xml:space="preserve">   </w:t>
      </w:r>
      <w:r>
        <w:rPr/>
        <w:t>- Después de cada simulacro o ejercicio, realizar reuniones de retroalimentación para analizar fortalezas y áreas de oportunidad.</w:t>
      </w:r>
    </w:p>
    <w:p>
      <w:pPr>
        <w:pStyle w:val="Normal"/>
        <w:rPr/>
      </w:pPr>
      <w:r>
        <w:rPr/>
        <w:t xml:space="preserve">   </w:t>
      </w:r>
      <w:r>
        <w:rPr/>
        <w:t>- Encuestar a la comunidad educativa sobre su percepción de seguridad y posibles sugerencias de mejora.</w:t>
      </w:r>
    </w:p>
    <w:p>
      <w:pPr>
        <w:pStyle w:val="Normal"/>
        <w:rPr/>
      </w:pPr>
      <w:r>
        <w:rPr/>
        <w:t xml:space="preserve">   </w:t>
      </w:r>
      <w:r>
        <w:rPr/>
        <w:t>- Establecer indicadores de éxito como tiempos de evacuación, nivel de participación y grado de preparación, y hacer seguimientos periódicos.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 este plan, la Comisión de Protección Civil busca garantizar un ambiente seguro para la comunidad educativa, promoviendo una cultura de prevención y respuesta efectiva ante cualquier eventualidad.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Century Gothic" w:hAnsi="Century Gothic"/>
          <w:sz w:val="24"/>
          <w:szCs w:val="24"/>
        </w:rPr>
        <w:t>Intégrate a nuestros grupos de apoyo pedagógico en Whatsapp</w:t>
        <w:br/>
        <w:t xml:space="preserve">Primero </w:t>
      </w:r>
      <w:hyperlink r:id="rId2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https://chat.whatsapp.com/J2ulmFQ9axlC0D1EKSAbJr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Segundo </w:t>
      </w:r>
      <w:hyperlink r:id="rId3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https://chat.whatsapp.com/LK6uKzkTltu5O3VAvAdeAk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Tercero </w:t>
      </w:r>
      <w:hyperlink r:id="rId4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https://chat.whatsapp.com/BIIGkosZdbvHnqVxiKQwbQ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Cuarto </w:t>
      </w:r>
      <w:hyperlink r:id="rId5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https://chat.whatsapp.com/LyazmvWKIZG0YJzyJ0lDXc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Quinto </w:t>
      </w:r>
      <w:hyperlink r:id="rId6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https://chat.whatsapp.com/LbEXFvbA5In9Qjsg0cjAaI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Sexto </w:t>
      </w:r>
      <w:hyperlink r:id="rId7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https://chat.whatsapp.com/FwtL9RxM5FJGS3HuehmUfn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ATPs </w:t>
      </w:r>
      <w:hyperlink r:id="rId8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https://chat.whatsapp.com/CtgEP0Hou3R5ZvFdu6kA7V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Dirección </w:t>
      </w:r>
      <w:hyperlink r:id="rId9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https://chat.whatsapp.com/JkkYEwTWvFiKdctobaYlpu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Educación Física </w:t>
      </w:r>
      <w:hyperlink r:id="rId10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https://chat.whatsapp.com/G8I0n6zPrmQFhVgtryDdEn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USAER </w:t>
      </w:r>
      <w:hyperlink r:id="rId11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https://chat.whatsapp.com/BYhmxZkWXbAEfKVhOT1vMB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>Casos especiales favor de dirigirse a algún administrador o una administradora.</w:t>
        <w:br/>
        <w:br/>
        <w:t>- Jorge: 📞 9711172231 📱</w:t>
        <w:br/>
        <w:t>- Marce: 📞 9711080993 📱</w:t>
        <w:br/>
        <w:t>- Clau: 📞 9512291320 📱</w:t>
        <w:br/>
        <w:t>- Manuel: 📞 9514331015 📱</w:t>
        <w:br/>
        <w:br/>
        <w:br/>
        <w:t xml:space="preserve">No olvides revisar el reglamento y la lista completa de grupos en el siguiente enlace: 📚🌐 </w:t>
      </w:r>
      <w:hyperlink r:id="rId12">
        <w:r>
          <w:rPr>
            <w:rStyle w:val="EnlacedeInternet"/>
            <w:rFonts w:ascii="Century Gothic" w:hAnsi="Century Gothic"/>
            <w:sz w:val="24"/>
            <w:szCs w:val="24"/>
          </w:rPr>
          <w:t>https://sites.google.com/view/grupos-whatsapp-docentes</w:t>
        </w:r>
      </w:hyperlink>
      <w:r>
        <w:rPr>
          <w:rFonts w:ascii="Century Gothic" w:hAnsi="Century Gothic"/>
          <w:sz w:val="24"/>
          <w:szCs w:val="24"/>
        </w:rPr>
        <w:t xml:space="preserve">  ¡Gracias por tu atención y colaboración! 🙏💙😊”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MX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at.whatsapp.com/J2ulmFQ9axlC0D1EKSAbJr" TargetMode="External"/><Relationship Id="rId3" Type="http://schemas.openxmlformats.org/officeDocument/2006/relationships/hyperlink" Target="https://chat.whatsapp.com/LK6uKzkTltu5O3VAvAdeAk" TargetMode="External"/><Relationship Id="rId4" Type="http://schemas.openxmlformats.org/officeDocument/2006/relationships/hyperlink" Target="https://chat.whatsapp.com/BIIGkosZdbvHnqVxiKQwbQ" TargetMode="External"/><Relationship Id="rId5" Type="http://schemas.openxmlformats.org/officeDocument/2006/relationships/hyperlink" Target="https://chat.whatsapp.com/LyazmvWKIZG0YJzyJ0lDXc" TargetMode="External"/><Relationship Id="rId6" Type="http://schemas.openxmlformats.org/officeDocument/2006/relationships/hyperlink" Target="https://chat.whatsapp.com/LbEXFvbA5In9Qjsg0cjAaI" TargetMode="External"/><Relationship Id="rId7" Type="http://schemas.openxmlformats.org/officeDocument/2006/relationships/hyperlink" Target="https://chat.whatsapp.com/FwtL9RxM5FJGS3HuehmUfn" TargetMode="External"/><Relationship Id="rId8" Type="http://schemas.openxmlformats.org/officeDocument/2006/relationships/hyperlink" Target="https://chat.whatsapp.com/CtgEP0Hou3R5ZvFdu6kA7V" TargetMode="External"/><Relationship Id="rId9" Type="http://schemas.openxmlformats.org/officeDocument/2006/relationships/hyperlink" Target="https://chat.whatsapp.com/JkkYEwTWvFiKdctobaYlpu" TargetMode="External"/><Relationship Id="rId10" Type="http://schemas.openxmlformats.org/officeDocument/2006/relationships/hyperlink" Target="https://chat.whatsapp.com/G8I0n6zPrmQFhVgtryDdEn" TargetMode="External"/><Relationship Id="rId11" Type="http://schemas.openxmlformats.org/officeDocument/2006/relationships/hyperlink" Target="https://chat.whatsapp.com/BYhmxZkWXbAEfKVhOT1vMB" TargetMode="External"/><Relationship Id="rId12" Type="http://schemas.openxmlformats.org/officeDocument/2006/relationships/hyperlink" Target="https://sites.google.com/view/grupos-whatsapp-docentes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LibreOffice/7.2.1.2$Windows_X86_64 LibreOffice_project/87b77fad49947c1441b67c559c339af8f3517e22</Application>
  <AppVersion>15.0000</AppVersion>
  <Pages>2</Pages>
  <Words>523</Words>
  <Characters>3601</Characters>
  <CharactersWithSpaces>4174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2023-09-04T10:04:49Z</dcterms:created>
  <dc:creator/>
  <dc:description/>
  <dc:language>es-MX</dc:language>
  <cp:lastModifiedBy/>
  <dcterms:modified xsi:type="dcterms:W3CDTF">2023-09-04T12:31:50Z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