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**Plan de la Comisión de Banda de Guerra**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**Propósito:** </w:t>
      </w:r>
    </w:p>
    <w:p>
      <w:pPr>
        <w:pStyle w:val="Normal"/>
        <w:rPr/>
      </w:pPr>
      <w:r>
        <w:rPr/>
        <w:t>Garantizar el correcto funcionamiento y representación de la Banda de Guerra, asegurando que se muestre de manera disciplinada, coordinada y respetuosa en todos los eventos escolares y actos cívicos.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**Objetivo:** </w:t>
      </w:r>
    </w:p>
    <w:p>
      <w:pPr>
        <w:pStyle w:val="Normal"/>
        <w:rPr/>
      </w:pPr>
      <w:r>
        <w:rPr/>
        <w:t>Desarrollar y mantener una Banda de Guerra sólida y representativa, cuidando tanto la formación de sus integrantes como el estado y disponibilidad de sus instrumentos.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**Actividades:**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**Conservación de Instrumentos:** </w:t>
      </w:r>
    </w:p>
    <w:p>
      <w:pPr>
        <w:pStyle w:val="Normal"/>
        <w:rPr/>
      </w:pPr>
      <w:r>
        <w:rPr/>
        <w:t xml:space="preserve">   </w:t>
      </w:r>
      <w:r>
        <w:rPr/>
        <w:t>- Realizar revisiones trimestrales del estado de los instrumentos.</w:t>
      </w:r>
    </w:p>
    <w:p>
      <w:pPr>
        <w:pStyle w:val="Normal"/>
        <w:rPr/>
      </w:pPr>
      <w:r>
        <w:rPr/>
        <w:t xml:space="preserve">   </w:t>
      </w:r>
      <w:r>
        <w:rPr/>
        <w:t>- Establecer un protocolo de uso, limpieza y mantenimiento para garantizar su longevidad.</w:t>
      </w:r>
    </w:p>
    <w:p>
      <w:pPr>
        <w:pStyle w:val="Normal"/>
        <w:rPr/>
      </w:pPr>
      <w:r>
        <w:rPr/>
        <w:t xml:space="preserve">   </w:t>
      </w:r>
      <w:r>
        <w:rPr/>
        <w:t>- Capacitar a los integrantes sobre el cuidado básico de sus instrumentos.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**Adquisición de Nuevos Materiales:** </w:t>
      </w:r>
    </w:p>
    <w:p>
      <w:pPr>
        <w:pStyle w:val="Normal"/>
        <w:rPr/>
      </w:pPr>
      <w:r>
        <w:rPr/>
        <w:t xml:space="preserve">   </w:t>
      </w:r>
      <w:r>
        <w:rPr/>
        <w:t>- Identificar las necesidades de la banda en cuanto a instrumentos y otros materiales.</w:t>
      </w:r>
    </w:p>
    <w:p>
      <w:pPr>
        <w:pStyle w:val="Normal"/>
        <w:rPr/>
      </w:pPr>
      <w:r>
        <w:rPr/>
        <w:t xml:space="preserve">   </w:t>
      </w:r>
      <w:r>
        <w:rPr/>
        <w:t>- Gestionar la compra o donación de nuevos instrumentos o reemplazos.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**Selección y Gestión del Instructor:** </w:t>
      </w:r>
    </w:p>
    <w:p>
      <w:pPr>
        <w:pStyle w:val="Normal"/>
        <w:rPr/>
      </w:pPr>
      <w:r>
        <w:rPr/>
        <w:t xml:space="preserve">   </w:t>
      </w:r>
      <w:r>
        <w:rPr/>
        <w:t>- Contratar o renovar al instructor basándose en sus credenciales, experiencia y habilidades pedagógicas.</w:t>
      </w:r>
    </w:p>
    <w:p>
      <w:pPr>
        <w:pStyle w:val="Normal"/>
        <w:rPr/>
      </w:pPr>
      <w:r>
        <w:rPr/>
        <w:t xml:space="preserve">   </w:t>
      </w:r>
      <w:r>
        <w:rPr/>
        <w:t>- Establecer reuniones periódicas con el instructor para asegurar el cumplimiento de los objetivos.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**Programación de Ensayos:** </w:t>
      </w:r>
    </w:p>
    <w:p>
      <w:pPr>
        <w:pStyle w:val="Normal"/>
        <w:rPr/>
      </w:pPr>
      <w:r>
        <w:rPr/>
        <w:t xml:space="preserve">   </w:t>
      </w:r>
      <w:r>
        <w:rPr/>
        <w:t>- Establecer un calendario de ensayos que no interfiera con las actividades académicas.</w:t>
      </w:r>
    </w:p>
    <w:p>
      <w:pPr>
        <w:pStyle w:val="Normal"/>
        <w:rPr/>
      </w:pPr>
      <w:r>
        <w:rPr/>
        <w:t xml:space="preserve">   </w:t>
      </w:r>
      <w:r>
        <w:rPr/>
        <w:t>- Asegurar que todos los integrantes de la banda asistan y participen activamente en los ensayos.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**Preparación para Actos Escolares:** </w:t>
      </w:r>
    </w:p>
    <w:p>
      <w:pPr>
        <w:pStyle w:val="Normal"/>
        <w:rPr/>
      </w:pPr>
      <w:r>
        <w:rPr/>
        <w:t xml:space="preserve">   </w:t>
      </w:r>
      <w:r>
        <w:rPr/>
        <w:t>- Coordinar con otras comisiones y con la dirección del colegio los eventos donde se requerirá la participación de la Banda de Guerra.</w:t>
      </w:r>
    </w:p>
    <w:p>
      <w:pPr>
        <w:pStyle w:val="Normal"/>
        <w:rPr/>
      </w:pPr>
      <w:r>
        <w:rPr/>
        <w:t xml:space="preserve">   </w:t>
      </w:r>
      <w:r>
        <w:rPr/>
        <w:t>- Programar ensayos especiales previos a los eventos para garantizar una presentación impecable.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6. **Reclutamiento:** </w:t>
      </w:r>
    </w:p>
    <w:p>
      <w:pPr>
        <w:pStyle w:val="Normal"/>
        <w:rPr/>
      </w:pPr>
      <w:r>
        <w:rPr/>
        <w:t xml:space="preserve">   </w:t>
      </w:r>
      <w:r>
        <w:rPr/>
        <w:t>- Organizar jornadas de reclutamiento al inicio del ciclo escolar para integrar nuevos miembros a la banda.</w:t>
      </w:r>
    </w:p>
    <w:p>
      <w:pPr>
        <w:pStyle w:val="Normal"/>
        <w:rPr/>
      </w:pPr>
      <w:r>
        <w:rPr/>
        <w:t xml:space="preserve">   </w:t>
      </w:r>
      <w:r>
        <w:rPr/>
        <w:t>- Capacitar y entrenar a los nuevos integrantes en las técnicas y disciplinas propias de la Banda de Guerra.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**Feedback y Evaluación:** </w:t>
      </w:r>
    </w:p>
    <w:p>
      <w:pPr>
        <w:pStyle w:val="Normal"/>
        <w:rPr/>
      </w:pPr>
      <w:r>
        <w:rPr/>
        <w:t xml:space="preserve">   </w:t>
      </w:r>
      <w:r>
        <w:rPr/>
        <w:t>- Solicitar retroalimentación de la comunidad educativa sobre las presentaciones de la Banda de Guerra.</w:t>
      </w:r>
    </w:p>
    <w:p>
      <w:pPr>
        <w:pStyle w:val="Normal"/>
        <w:rPr/>
      </w:pPr>
      <w:r>
        <w:rPr/>
        <w:t xml:space="preserve">   </w:t>
      </w:r>
      <w:r>
        <w:rPr/>
        <w:t>- Evaluar el desempeño del instructor y de los integrantes de la banda de forma periódica.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8. **Promoción:** </w:t>
      </w:r>
    </w:p>
    <w:p>
      <w:pPr>
        <w:pStyle w:val="Normal"/>
        <w:rPr/>
      </w:pPr>
      <w:r>
        <w:rPr/>
        <w:t xml:space="preserve">   </w:t>
      </w:r>
      <w:r>
        <w:rPr/>
        <w:t>- Realizar actividades que destaquen el valor y la tradición de la Banda de Guerra, como exposiciones o presentaciones especiales.</w:t>
      </w:r>
    </w:p>
    <w:p>
      <w:pPr>
        <w:pStyle w:val="Normal"/>
        <w:rPr/>
      </w:pPr>
      <w:r>
        <w:rPr/>
        <w:t xml:space="preserve">   </w:t>
      </w:r>
      <w:r>
        <w:rPr/>
        <w:t>- Participar en competencias o encuentros de Bandas de Guerra a nivel local o regional para ganar experiencia y reconocimiento.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**Evaluación y Mejora Continua:** </w:t>
      </w:r>
    </w:p>
    <w:p>
      <w:pPr>
        <w:pStyle w:val="Normal"/>
        <w:rPr/>
      </w:pPr>
      <w:r>
        <w:rPr/>
        <w:t xml:space="preserve">   </w:t>
      </w:r>
      <w:r>
        <w:rPr/>
        <w:t>- Analizar trimestralmente la participación y desempeño de la Banda de Guerra, considerando factores como disciplina, sonoridad y coordinación.</w:t>
      </w:r>
    </w:p>
    <w:p>
      <w:pPr>
        <w:pStyle w:val="Normal"/>
        <w:rPr/>
      </w:pPr>
      <w:r>
        <w:rPr/>
        <w:t xml:space="preserve">   </w:t>
      </w:r>
      <w:r>
        <w:rPr/>
        <w:t>- Establecer indicadores de éxito, tales como la participación en eventos, el estado de los instrumentos y la satisfacción de la comunidad educativa.</w:t>
      </w:r>
    </w:p>
    <w:p>
      <w:pPr>
        <w:pStyle w:val="Normal"/>
        <w:rPr/>
      </w:pPr>
      <w:r>
        <w:rPr/>
        <w:t xml:space="preserve">   </w:t>
      </w:r>
      <w:r>
        <w:rPr/>
        <w:t>- Implementar mejoras basadas en la retroalimentación y en los resultados obtenidos.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 este plan, la Comisión de Banda de Guerra busca asegurar que la banda no sólo represente dignamente a la institución en los actos escolares y cívicos, sino también que se fomente un ambiente de respeto, disciplina y pasión por la música y la tradición.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Century Gothic" w:hAnsi="Century Gothic"/>
          <w:sz w:val="24"/>
          <w:szCs w:val="24"/>
        </w:rPr>
        <w:t>Intégrate a nuestros grupos de apoyo pedagógico en Whatsapp</w:t>
        <w:br/>
        <w:t xml:space="preserve">Primero </w:t>
      </w:r>
      <w:hyperlink r:id="rId2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https://chat.whatsapp.com/J2ulmFQ9axlC0D1EKSAbJr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Segundo </w:t>
      </w:r>
      <w:hyperlink r:id="rId3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https://chat.whatsapp.com/LK6uKzkTltu5O3VAvAdeAk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Tercero </w:t>
      </w:r>
      <w:hyperlink r:id="rId4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https://chat.whatsapp.com/BIIGkosZdbvHnqVxiKQwbQ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Cuarto </w:t>
      </w:r>
      <w:hyperlink r:id="rId5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https://chat.whatsapp.com/LyazmvWKIZG0YJzyJ0lDXc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Quinto </w:t>
      </w:r>
      <w:hyperlink r:id="rId6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https://chat.whatsapp.com/LbEXFvbA5In9Qjsg0cjAaI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Sexto </w:t>
      </w:r>
      <w:hyperlink r:id="rId7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https://chat.whatsapp.com/FwtL9RxM5FJGS3HuehmUfn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ATPs </w:t>
      </w:r>
      <w:hyperlink r:id="rId8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https://chat.whatsapp.com/CtgEP0Hou3R5ZvFdu6kA7V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Dirección </w:t>
      </w:r>
      <w:hyperlink r:id="rId9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https://chat.whatsapp.com/JkkYEwTWvFiKdctobaYlpu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Educación Física </w:t>
      </w:r>
      <w:hyperlink r:id="rId10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https://chat.whatsapp.com/G8I0n6zPrmQFhVgtryDdEn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USAER </w:t>
      </w:r>
      <w:hyperlink r:id="rId11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https://chat.whatsapp.com/BYhmxZkWXbAEfKVhOT1vMB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>Casos especiales favor de dirigirse a algún administrador o una administradora.</w:t>
        <w:br/>
        <w:br/>
        <w:t>- Jorge: 📞 9711172231 📱</w:t>
        <w:br/>
        <w:t>- Marce: 📞 9711080993 📱</w:t>
        <w:br/>
        <w:t>- Clau: 📞 9512291320 📱</w:t>
        <w:br/>
        <w:t>- Manuel: 📞 9514331015 📱</w:t>
        <w:br/>
        <w:br/>
        <w:br/>
        <w:t xml:space="preserve">No olvides revisar el reglamento y la lista completa de grupos en el siguiente enlace: 📚🌐 </w:t>
      </w:r>
      <w:hyperlink r:id="rId12">
        <w:r>
          <w:rPr>
            <w:rStyle w:val="EnlacedeInternet"/>
            <w:rFonts w:ascii="Century Gothic" w:hAnsi="Century Gothic"/>
            <w:sz w:val="24"/>
            <w:szCs w:val="24"/>
          </w:rPr>
          <w:t>https://sites.google.com/view/grupos-whatsapp-docentes</w:t>
        </w:r>
      </w:hyperlink>
      <w:r>
        <w:rPr>
          <w:rFonts w:ascii="Century Gothic" w:hAnsi="Century Gothic"/>
          <w:sz w:val="24"/>
          <w:szCs w:val="24"/>
        </w:rPr>
        <w:t xml:space="preserve">  ¡Gracias por tu atención y colaboración! 🙏💙😊”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MX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at.whatsapp.com/J2ulmFQ9axlC0D1EKSAbJr" TargetMode="External"/><Relationship Id="rId3" Type="http://schemas.openxmlformats.org/officeDocument/2006/relationships/hyperlink" Target="https://chat.whatsapp.com/LK6uKzkTltu5O3VAvAdeAk" TargetMode="External"/><Relationship Id="rId4" Type="http://schemas.openxmlformats.org/officeDocument/2006/relationships/hyperlink" Target="https://chat.whatsapp.com/BIIGkosZdbvHnqVxiKQwbQ" TargetMode="External"/><Relationship Id="rId5" Type="http://schemas.openxmlformats.org/officeDocument/2006/relationships/hyperlink" Target="https://chat.whatsapp.com/LyazmvWKIZG0YJzyJ0lDXc" TargetMode="External"/><Relationship Id="rId6" Type="http://schemas.openxmlformats.org/officeDocument/2006/relationships/hyperlink" Target="https://chat.whatsapp.com/LbEXFvbA5In9Qjsg0cjAaI" TargetMode="External"/><Relationship Id="rId7" Type="http://schemas.openxmlformats.org/officeDocument/2006/relationships/hyperlink" Target="https://chat.whatsapp.com/FwtL9RxM5FJGS3HuehmUfn" TargetMode="External"/><Relationship Id="rId8" Type="http://schemas.openxmlformats.org/officeDocument/2006/relationships/hyperlink" Target="https://chat.whatsapp.com/CtgEP0Hou3R5ZvFdu6kA7V" TargetMode="External"/><Relationship Id="rId9" Type="http://schemas.openxmlformats.org/officeDocument/2006/relationships/hyperlink" Target="https://chat.whatsapp.com/JkkYEwTWvFiKdctobaYlpu" TargetMode="External"/><Relationship Id="rId10" Type="http://schemas.openxmlformats.org/officeDocument/2006/relationships/hyperlink" Target="https://chat.whatsapp.com/G8I0n6zPrmQFhVgtryDdEn" TargetMode="External"/><Relationship Id="rId11" Type="http://schemas.openxmlformats.org/officeDocument/2006/relationships/hyperlink" Target="https://chat.whatsapp.com/BYhmxZkWXbAEfKVhOT1vMB" TargetMode="External"/><Relationship Id="rId12" Type="http://schemas.openxmlformats.org/officeDocument/2006/relationships/hyperlink" Target="https://sites.google.com/view/grupos-whatsapp-docentes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347</TotalTime>
  <Application>LibreOffice/7.2.1.2$Windows_X86_64 LibreOffice_project/87b77fad49947c1441b67c559c339af8f3517e22</Application>
  <AppVersion>15.0000</AppVersion>
  <Pages>2</Pages>
  <Words>544</Words>
  <Characters>3530</Characters>
  <CharactersWithSpaces>4134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2023-09-04T10:04:49Z</dcterms:created>
  <dc:creator/>
  <dc:description/>
  <dc:language>es-MX</dc:language>
  <cp:lastModifiedBy/>
  <dcterms:modified xsi:type="dcterms:W3CDTF">2023-09-04T17:05:08Z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