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**Plan de la Comisión de Acción Social**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**Propósito:** </w:t>
      </w:r>
    </w:p>
    <w:p>
      <w:pPr>
        <w:pStyle w:val="Normal"/>
        <w:rPr/>
      </w:pPr>
      <w:r>
        <w:rPr/>
        <w:t>Fortalecer los lazos comunitarios y el sentido de pertenencia escolar a través de la organización de eventos y convivencias que conmemoren fechas especiales y promuevan la integración y participación activa de toda la comunidad educativa.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**Objetivo:** </w:t>
      </w:r>
    </w:p>
    <w:p>
      <w:pPr>
        <w:pStyle w:val="Normal"/>
        <w:rPr/>
      </w:pPr>
      <w:r>
        <w:rPr/>
        <w:t>Coordinar y promover eventos festivos, conmemorativos y de convivencia que reflejen la identidad, tradiciones y valores de la comunidad escolar.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**Actividades:**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**Festivales Escolares:** </w:t>
      </w:r>
    </w:p>
    <w:p>
      <w:pPr>
        <w:pStyle w:val="Normal"/>
        <w:rPr/>
      </w:pPr>
      <w:r>
        <w:rPr/>
        <w:t xml:space="preserve">   </w:t>
      </w:r>
      <w:r>
        <w:rPr/>
        <w:t>- **Día de las Madres (10 de mayo):** Organizar presentaciones, recitales o exposiciones realizadas por los estudiantes para conmemorar este día.</w:t>
      </w:r>
    </w:p>
    <w:p>
      <w:pPr>
        <w:pStyle w:val="Normal"/>
        <w:rPr/>
      </w:pPr>
      <w:r>
        <w:rPr/>
        <w:t xml:space="preserve">   </w:t>
      </w:r>
      <w:r>
        <w:rPr/>
        <w:t>- **Día de las Infancias (30 de abril):** Programar actividades lúdicas, espectáculos y juegos para celebrar a los estudiantes.</w:t>
      </w:r>
    </w:p>
    <w:p>
      <w:pPr>
        <w:pStyle w:val="Normal"/>
        <w:rPr/>
      </w:pPr>
      <w:r>
        <w:rPr/>
        <w:t xml:space="preserve">   </w:t>
      </w:r>
      <w:r>
        <w:rPr/>
        <w:t>- **Día de Muertos (2 de noviembre):** Coordinar el Concurso de Calaveritas Literarias y montar ofrendas representativas con la participación estudiantil.</w:t>
      </w:r>
    </w:p>
    <w:p>
      <w:pPr>
        <w:pStyle w:val="Normal"/>
        <w:rPr/>
      </w:pPr>
      <w:r>
        <w:rPr/>
        <w:t xml:space="preserve">   </w:t>
      </w:r>
      <w:r>
        <w:rPr/>
        <w:t>- **Día del Padre:** Organizar actividades que fomenten la integración y participación de los padres en la comunidad escolar.</w:t>
      </w:r>
    </w:p>
    <w:p>
      <w:pPr>
        <w:pStyle w:val="Normal"/>
        <w:rPr/>
      </w:pPr>
      <w:r>
        <w:rPr/>
        <w:t xml:space="preserve">   </w:t>
      </w:r>
      <w:r>
        <w:rPr/>
        <w:t>- **Clausura Escolar:** Planificar la ceremonia de clausura, reconociendo logros y avances de los estudiantes y del personal educativo.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**Convivios a nivel aula:** </w:t>
      </w:r>
    </w:p>
    <w:p>
      <w:pPr>
        <w:pStyle w:val="Normal"/>
        <w:rPr/>
      </w:pPr>
      <w:r>
        <w:rPr/>
        <w:t xml:space="preserve">   </w:t>
      </w:r>
      <w:r>
        <w:rPr/>
        <w:t>- **Festejos Navideños:** Organizar intercambio de regalos, representaciones navideñas y compartir alimentos propios de la temporada.</w:t>
      </w:r>
    </w:p>
    <w:p>
      <w:pPr>
        <w:pStyle w:val="Normal"/>
        <w:rPr/>
      </w:pPr>
      <w:r>
        <w:rPr/>
        <w:t xml:space="preserve">   </w:t>
      </w:r>
      <w:r>
        <w:rPr/>
        <w:t>- **Día de los Reyes Magos:** Planificar actividades que involucren la tradición, como la partida de rosca y el intercambio de regalos.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3. **Actividades de Integración:** </w:t>
      </w:r>
    </w:p>
    <w:p>
      <w:pPr>
        <w:pStyle w:val="Normal"/>
        <w:rPr/>
      </w:pPr>
      <w:r>
        <w:rPr/>
        <w:t xml:space="preserve">   </w:t>
      </w:r>
      <w:r>
        <w:rPr/>
        <w:t>- **Día del Amor y la Amistad (14 de febrero):** Organizar un paseo ciclista y otras actividades que promuevan la amistad y el compañerismo entre los estudiantes.</w:t>
      </w:r>
    </w:p>
    <w:p>
      <w:pPr>
        <w:pStyle w:val="Normal"/>
        <w:rPr/>
      </w:pPr>
      <w:r>
        <w:rPr/>
        <w:t xml:space="preserve">   </w:t>
      </w:r>
      <w:r>
        <w:rPr/>
        <w:t>- **Día del Maestro:** Coordinar homenajes, reconocimientos y convivencias para celebrar y agradecer la labor docente.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4. **Otras Fechas Importantes a Considerar:** </w:t>
      </w:r>
    </w:p>
    <w:p>
      <w:pPr>
        <w:pStyle w:val="Normal"/>
        <w:rPr/>
      </w:pPr>
      <w:r>
        <w:rPr/>
        <w:t xml:space="preserve">   </w:t>
      </w:r>
      <w:r>
        <w:rPr/>
        <w:t>- **Día de la Tierra (22 de abril):** Organizar actividades educativas y proyectos que promuevan la conciencia ambiental.</w:t>
      </w:r>
    </w:p>
    <w:p>
      <w:pPr>
        <w:pStyle w:val="Normal"/>
        <w:rPr/>
      </w:pPr>
      <w:r>
        <w:rPr/>
        <w:t xml:space="preserve">   </w:t>
      </w:r>
      <w:r>
        <w:rPr/>
        <w:t>- **Día Internacional de la Paz (21 de septiembre):** Fomentar actividades que promuevan la armonía, la paz y la resolución pacífica de conflictos.</w:t>
      </w:r>
    </w:p>
    <w:p>
      <w:pPr>
        <w:pStyle w:val="Normal"/>
        <w:rPr/>
      </w:pPr>
      <w:r>
        <w:rPr/>
        <w:t xml:space="preserve">   </w:t>
      </w:r>
      <w:r>
        <w:rPr/>
        <w:t>- **Día Internacional del Libro (23 de abril):** Organizar ferias, lecturas en voz alta y otras actividades que fomenten la lectura.</w:t>
      </w:r>
    </w:p>
    <w:p>
      <w:pPr>
        <w:pStyle w:val="Normal"/>
        <w:rPr/>
      </w:pPr>
      <w:r>
        <w:rPr/>
        <w:t xml:space="preserve">   </w:t>
      </w:r>
      <w:r>
        <w:rPr/>
        <w:t>- **Día de la Familia (primer domingo de marzo):** Promover actividades que integren a las familias en el ambiente escolar, reforzando la relación entre escuela y hogar.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**Evaluación y Mejora Continua:** </w:t>
      </w:r>
    </w:p>
    <w:p>
      <w:pPr>
        <w:pStyle w:val="Normal"/>
        <w:rPr/>
      </w:pPr>
      <w:r>
        <w:rPr/>
        <w:t xml:space="preserve">   </w:t>
      </w:r>
      <w:r>
        <w:rPr/>
        <w:t>- Establecer mecanismos de retroalimentación después de cada evento para recoger opiniones y sugerencias de estudiantes, docentes y padres de familia.</w:t>
      </w:r>
    </w:p>
    <w:p>
      <w:pPr>
        <w:pStyle w:val="Normal"/>
        <w:rPr/>
      </w:pPr>
      <w:r>
        <w:rPr/>
        <w:t xml:space="preserve">   </w:t>
      </w:r>
      <w:r>
        <w:rPr/>
        <w:t>- Analizar los resultados para mejorar y adaptar las futuras actividades de acuerdo a las necesidades y expectativas de la comunidad.</w:t>
      </w:r>
    </w:p>
    <w:p>
      <w:pPr>
        <w:pStyle w:val="Normal"/>
        <w:rPr/>
      </w:pPr>
      <w:r>
        <w:rPr/>
        <w:t xml:space="preserve">   </w:t>
      </w:r>
      <w:r>
        <w:rPr/>
        <w:t>- Establecer indicadores de éxito (participación, satisfacción, logística) y realizar seguimientos periódicos para garantizar la consecución de los objetivos planteados.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 este plan, la Comisión de Acción Social busca promover la cultura, tradiciones y valores de la comunidad escolar, fortaleciendo la cohesión y el sentido de pertenencia a través de la celebración y conmemoración de fechas especiales.</w:t>
      </w:r>
    </w:p>
    <w:p>
      <w:pPr>
        <w:pStyle w:val="Normal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ascii="Century Gothic" w:hAnsi="Century Gothic"/>
          <w:sz w:val="24"/>
          <w:szCs w:val="24"/>
        </w:rPr>
        <w:t>Intégrate a nuestros grupos de apoyo pedagógico en Whatsapp</w:t>
        <w:br/>
        <w:t xml:space="preserve">Primero </w:t>
      </w:r>
      <w:hyperlink r:id="rId2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https://chat.whatsapp.com/J2ulmFQ9axlC0D1EKSAbJr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Segundo </w:t>
      </w:r>
      <w:hyperlink r:id="rId3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https://chat.whatsapp.com/LK6uKzkTltu5O3VAvAdeAk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Tercero </w:t>
      </w:r>
      <w:hyperlink r:id="rId4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https://chat.whatsapp.com/BIIGkosZdbvHnqVxiKQwbQ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Cuarto </w:t>
      </w:r>
      <w:hyperlink r:id="rId5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https://chat.whatsapp.com/LyazmvWKIZG0YJzyJ0lDXc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Quinto </w:t>
      </w:r>
      <w:hyperlink r:id="rId6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https://chat.whatsapp.com/LbEXFvbA5In9Qjsg0cjAaI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Sexto </w:t>
      </w:r>
      <w:hyperlink r:id="rId7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https://chat.whatsapp.com/FwtL9RxM5FJGS3HuehmUfn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ATPs </w:t>
      </w:r>
      <w:hyperlink r:id="rId8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https://chat.whatsapp.com/CtgEP0Hou3R5ZvFdu6kA7V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Dirección </w:t>
      </w:r>
      <w:hyperlink r:id="rId9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https://chat.whatsapp.com/JkkYEwTWvFiKdctobaYlpu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Educación Física </w:t>
      </w:r>
      <w:hyperlink r:id="rId10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https://chat.whatsapp.com/G8I0n6zPrmQFhVgtryDdEn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USAER </w:t>
      </w:r>
      <w:hyperlink r:id="rId11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https://chat.whatsapp.com/BYhmxZkWXbAEfKVhOT1vMB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>Casos especiales favor de dirigirse a algún administrador o una administradora.</w:t>
        <w:br/>
        <w:br/>
        <w:t>- Jorge: 📞 9711172231 📱</w:t>
        <w:br/>
        <w:t>- Marce: 📞 9711080993 📱</w:t>
        <w:br/>
        <w:t>- Clau: 📞 9512291320 📱</w:t>
        <w:br/>
        <w:t>- Manuel: 📞 9514331015 📱</w:t>
        <w:br/>
        <w:br/>
        <w:br/>
        <w:t xml:space="preserve">No olvides revisar el reglamento y la lista completa de grupos en el siguiente enlace: 📚🌐 </w:t>
      </w:r>
      <w:hyperlink r:id="rId12">
        <w:r>
          <w:rPr>
            <w:rStyle w:val="EnlacedeInternet"/>
            <w:rFonts w:ascii="Century Gothic" w:hAnsi="Century Gothic"/>
            <w:sz w:val="24"/>
            <w:szCs w:val="24"/>
          </w:rPr>
          <w:t>https://sites.google.com/view/grupos-whatsapp-docentes</w:t>
        </w:r>
      </w:hyperlink>
      <w:r>
        <w:rPr>
          <w:rFonts w:ascii="Century Gothic" w:hAnsi="Century Gothic"/>
          <w:sz w:val="24"/>
          <w:szCs w:val="24"/>
        </w:rPr>
        <w:t xml:space="preserve">  ¡Gracias por tu atención y colaboración! 🙏💙😊”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MX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hat.whatsapp.com/J2ulmFQ9axlC0D1EKSAbJr" TargetMode="External"/><Relationship Id="rId3" Type="http://schemas.openxmlformats.org/officeDocument/2006/relationships/hyperlink" Target="https://chat.whatsapp.com/LK6uKzkTltu5O3VAvAdeAk" TargetMode="External"/><Relationship Id="rId4" Type="http://schemas.openxmlformats.org/officeDocument/2006/relationships/hyperlink" Target="https://chat.whatsapp.com/BIIGkosZdbvHnqVxiKQwbQ" TargetMode="External"/><Relationship Id="rId5" Type="http://schemas.openxmlformats.org/officeDocument/2006/relationships/hyperlink" Target="https://chat.whatsapp.com/LyazmvWKIZG0YJzyJ0lDXc" TargetMode="External"/><Relationship Id="rId6" Type="http://schemas.openxmlformats.org/officeDocument/2006/relationships/hyperlink" Target="https://chat.whatsapp.com/LbEXFvbA5In9Qjsg0cjAaI" TargetMode="External"/><Relationship Id="rId7" Type="http://schemas.openxmlformats.org/officeDocument/2006/relationships/hyperlink" Target="https://chat.whatsapp.com/FwtL9RxM5FJGS3HuehmUfn" TargetMode="External"/><Relationship Id="rId8" Type="http://schemas.openxmlformats.org/officeDocument/2006/relationships/hyperlink" Target="https://chat.whatsapp.com/CtgEP0Hou3R5ZvFdu6kA7V" TargetMode="External"/><Relationship Id="rId9" Type="http://schemas.openxmlformats.org/officeDocument/2006/relationships/hyperlink" Target="https://chat.whatsapp.com/JkkYEwTWvFiKdctobaYlpu" TargetMode="External"/><Relationship Id="rId10" Type="http://schemas.openxmlformats.org/officeDocument/2006/relationships/hyperlink" Target="https://chat.whatsapp.com/G8I0n6zPrmQFhVgtryDdEn" TargetMode="External"/><Relationship Id="rId11" Type="http://schemas.openxmlformats.org/officeDocument/2006/relationships/hyperlink" Target="https://chat.whatsapp.com/BYhmxZkWXbAEfKVhOT1vMB" TargetMode="External"/><Relationship Id="rId12" Type="http://schemas.openxmlformats.org/officeDocument/2006/relationships/hyperlink" Target="https://sites.google.com/view/grupos-whatsapp-docentes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</TotalTime>
  <Application>LibreOffice/7.2.1.2$Windows_X86_64 LibreOffice_project/87b77fad49947c1441b67c559c339af8f3517e22</Application>
  <AppVersion>15.0000</AppVersion>
  <Pages>2</Pages>
  <Words>540</Words>
  <Characters>3613</Characters>
  <CharactersWithSpaces>4199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2023-09-04T10:04:49Z</dcterms:created>
  <dc:creator/>
  <dc:description/>
  <dc:language>es-MX</dc:language>
  <cp:lastModifiedBy/>
  <dcterms:modified xsi:type="dcterms:W3CDTF">2023-09-04T12:07:30Z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